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70</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4"/>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第70期28天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kern w:val="0"/>
                <w:sz w:val="18"/>
                <w:szCs w:val="18"/>
                <w:lang w:val="en-US" w:eastAsia="zh-CN"/>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r>
              <w:rPr>
                <w:rFonts w:hint="eastAsia" w:ascii="宋体" w:hAnsi="宋体" w:eastAsia="宋体"/>
                <w:kern w:val="0"/>
                <w:sz w:val="18"/>
                <w:szCs w:val="18"/>
                <w:lang w:eastAsia="zh-CN"/>
              </w:rPr>
              <w:t>，</w:t>
            </w:r>
            <w:r>
              <w:rPr>
                <w:rFonts w:hint="eastAsia" w:ascii="宋体" w:hAnsi="宋体" w:eastAsia="宋体"/>
                <w:kern w:val="0"/>
                <w:sz w:val="18"/>
                <w:szCs w:val="18"/>
                <w:lang w:val="en-US" w:eastAsia="zh-CN"/>
              </w:rPr>
              <w:t>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1.75%-2.05%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w:t>
            </w:r>
            <w:r>
              <w:rPr>
                <w:rFonts w:hint="eastAsia" w:ascii="宋体" w:hAnsi="宋体" w:eastAsia="宋体" w:cs="宋体"/>
                <w:kern w:val="0"/>
                <w:sz w:val="18"/>
                <w:szCs w:val="24"/>
                <w:lang w:val="en-US" w:eastAsia="zh-CN"/>
              </w:rPr>
              <w:t>份额为1万份</w:t>
            </w:r>
            <w:r>
              <w:rPr>
                <w:rFonts w:hint="eastAsia" w:ascii="宋体" w:hAnsi="宋体" w:eastAsia="宋体" w:cs="宋体"/>
                <w:kern w:val="0"/>
                <w:sz w:val="18"/>
                <w:szCs w:val="24"/>
              </w:rPr>
              <w:t>；超出首次投资最低</w:t>
            </w:r>
            <w:r>
              <w:rPr>
                <w:rFonts w:hint="eastAsia" w:ascii="宋体" w:hAnsi="宋体" w:eastAsia="宋体" w:cs="宋体"/>
                <w:kern w:val="0"/>
                <w:sz w:val="18"/>
                <w:szCs w:val="24"/>
                <w:lang w:val="en-US" w:eastAsia="zh-CN"/>
              </w:rPr>
              <w:t>份额</w:t>
            </w:r>
            <w:r>
              <w:rPr>
                <w:rFonts w:hint="eastAsia" w:ascii="宋体" w:hAnsi="宋体" w:eastAsia="宋体" w:cs="宋体"/>
                <w:kern w:val="0"/>
                <w:sz w:val="18"/>
                <w:szCs w:val="24"/>
              </w:rPr>
              <w:t>部分，须为</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或</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2026年8月20日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2026年8月26日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2026年8月27日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2026年9月17日</w:t>
            </w:r>
            <w:r>
              <w:rPr>
                <w:rFonts w:hint="eastAsia" w:ascii="宋体" w:hAnsi="宋体" w:eastAsia="宋体"/>
                <w:color w:val="000000"/>
                <w:kern w:val="0"/>
                <w:sz w:val="18"/>
                <w:szCs w:val="18"/>
                <w:u w:val="single"/>
                <w:lang w:eastAsia="zh-Hans"/>
              </w:rPr>
              <w:t>至2026年9月23日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2026年9月24日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val="0"/>
              <w:bidi w:val="0"/>
              <w:adjustRightInd/>
              <w:snapToGrid w:val="0"/>
              <w:ind w:firstLine="360" w:firstLineChars="200"/>
              <w:jc w:val="left"/>
              <w:textAlignment w:val="auto"/>
              <w:rPr>
                <w:rFonts w:ascii="宋体" w:hAnsi="宋体" w:eastAsia="宋体"/>
                <w:sz w:val="18"/>
                <w:szCs w:val="20"/>
              </w:rPr>
            </w:pPr>
            <w:r>
              <w:rPr>
                <w:rFonts w:hint="eastAsia" w:ascii="宋体" w:hAnsi="宋体" w:eastAsia="宋体"/>
                <w:sz w:val="18"/>
                <w:szCs w:val="20"/>
                <w:lang w:eastAsia="zh-CN"/>
              </w:rPr>
              <w:t>本人/本机构</w:t>
            </w:r>
            <w:r>
              <w:rPr>
                <w:rFonts w:ascii="宋体" w:hAnsi="宋体" w:eastAsia="宋体"/>
                <w:sz w:val="18"/>
                <w:szCs w:val="20"/>
              </w:rPr>
              <w:t>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第70期28天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w:t>
            </w:r>
            <w:r>
              <w:rPr>
                <w:rFonts w:hint="eastAsia" w:ascii="宋体" w:hAnsi="宋体" w:eastAsia="宋体"/>
                <w:sz w:val="18"/>
                <w:szCs w:val="20"/>
                <w:lang w:eastAsia="zh-CN"/>
              </w:rPr>
              <w:t>本人/本机构</w:t>
            </w:r>
            <w:r>
              <w:rPr>
                <w:rFonts w:ascii="宋体" w:hAnsi="宋体" w:eastAsia="宋体"/>
                <w:sz w:val="18"/>
                <w:szCs w:val="20"/>
              </w:rPr>
              <w:t>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autoSpaceDN w:val="0"/>
              <w:snapToGrid w:val="0"/>
              <w:ind w:firstLine="360"/>
              <w:jc w:val="left"/>
              <w:rPr>
                <w:rFonts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个人投资者（签字）：</w:t>
            </w:r>
          </w:p>
          <w:p>
            <w:pPr>
              <w:autoSpaceDN w:val="0"/>
              <w:snapToGrid w:val="0"/>
              <w:jc w:val="both"/>
              <w:rPr>
                <w:rFonts w:hint="eastAsia"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机构投资者（盖章）：</w:t>
            </w:r>
          </w:p>
          <w:p>
            <w:pPr>
              <w:autoSpaceDN w:val="0"/>
              <w:snapToGrid w:val="0"/>
              <w:jc w:val="both"/>
              <w:rPr>
                <w:rFonts w:hint="eastAsia"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 xml:space="preserve">机构投资者法定代表人或授权代表（签名或盖章）： </w:t>
            </w:r>
          </w:p>
          <w:p>
            <w:pPr>
              <w:autoSpaceDN w:val="0"/>
              <w:snapToGrid w:val="0"/>
              <w:jc w:val="both"/>
              <w:rPr>
                <w:rFonts w:hint="eastAsia" w:ascii="宋体" w:hAnsi="宋体" w:eastAsia="宋体"/>
                <w:sz w:val="18"/>
                <w:szCs w:val="20"/>
              </w:rPr>
            </w:pPr>
          </w:p>
          <w:p>
            <w:pPr>
              <w:autoSpaceDN w:val="0"/>
              <w:snapToGrid w:val="0"/>
              <w:ind w:firstLine="360"/>
              <w:jc w:val="right"/>
              <w:rPr>
                <w:rFonts w:hint="eastAsia" w:ascii="宋体" w:hAnsi="宋体" w:eastAsia="宋体"/>
                <w:kern w:val="0"/>
                <w:sz w:val="18"/>
                <w:szCs w:val="18"/>
                <w:lang w:eastAsia="zh-CN"/>
              </w:rPr>
            </w:pPr>
            <w:r>
              <w:rPr>
                <w:rFonts w:hint="eastAsia" w:ascii="宋体" w:hAnsi="宋体" w:eastAsia="宋体"/>
                <w:sz w:val="18"/>
                <w:szCs w:val="20"/>
              </w:rPr>
              <w:t>日期：     年    月    日</w:t>
            </w: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ikGNsfg0t4F7+QMFElilT+ZCq6s=" w:salt="HfU782VhBFHnCNWdz3Qi+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24D7D92"/>
    <w:rsid w:val="14BC2984"/>
    <w:rsid w:val="1A631B4C"/>
    <w:rsid w:val="1BB41932"/>
    <w:rsid w:val="1C905CE2"/>
    <w:rsid w:val="1CB9778E"/>
    <w:rsid w:val="22E37681"/>
    <w:rsid w:val="24936F58"/>
    <w:rsid w:val="25143F64"/>
    <w:rsid w:val="257E343A"/>
    <w:rsid w:val="27952CFE"/>
    <w:rsid w:val="27D24D61"/>
    <w:rsid w:val="2A447973"/>
    <w:rsid w:val="2DBD6096"/>
    <w:rsid w:val="2E9A4A29"/>
    <w:rsid w:val="35695A58"/>
    <w:rsid w:val="3989549A"/>
    <w:rsid w:val="3AEF5917"/>
    <w:rsid w:val="3BEF0754"/>
    <w:rsid w:val="3E0D656E"/>
    <w:rsid w:val="40391347"/>
    <w:rsid w:val="432B38F3"/>
    <w:rsid w:val="45044EE2"/>
    <w:rsid w:val="474649A8"/>
    <w:rsid w:val="476E7FBC"/>
    <w:rsid w:val="4DE10ED6"/>
    <w:rsid w:val="4EBD27B5"/>
    <w:rsid w:val="50D51AC8"/>
    <w:rsid w:val="511E88BC"/>
    <w:rsid w:val="57EF6646"/>
    <w:rsid w:val="5AD05E8B"/>
    <w:rsid w:val="5F0F485B"/>
    <w:rsid w:val="608554D1"/>
    <w:rsid w:val="664C1B99"/>
    <w:rsid w:val="667C0C41"/>
    <w:rsid w:val="685314B5"/>
    <w:rsid w:val="6B486A87"/>
    <w:rsid w:val="6B56263E"/>
    <w:rsid w:val="6C1904BA"/>
    <w:rsid w:val="70866212"/>
    <w:rsid w:val="72FD61DA"/>
    <w:rsid w:val="73F929F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3">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2</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2026-08-14T08:44:45Z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