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杭银理财幸福99丰裕固收（混合估值）377天23171期理财D款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杭银理财幸福99丰裕固收（混合估值）377天23171期理财D款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2024年10月9日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杭银理财幸福99丰裕固收（混合估值）377天23171期理财D款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FYG23171D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Z7002223000254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2023-09-28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2024-10-09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377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1.0390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1.0390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3.70%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3.7758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2792.04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2024年10月10日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